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B27983" w:rsidP="00B27983">
      <w:pPr>
        <w:pStyle w:val="a3"/>
        <w:numPr>
          <w:ilvl w:val="0"/>
          <w:numId w:val="1"/>
        </w:numPr>
      </w:pPr>
      <w:r w:rsidRPr="00B27983">
        <w:t xml:space="preserve">Посчитать </w:t>
      </w:r>
      <w:r w:rsidR="00EE1B2B">
        <w:t>средний процент посещения</w:t>
      </w:r>
      <w:r w:rsidRPr="00B27983">
        <w:t xml:space="preserve"> занятия в группе</w:t>
      </w:r>
      <w:r w:rsidR="00EE1B2B">
        <w:t xml:space="preserve"> за указанный период</w:t>
      </w:r>
      <w:r w:rsidRPr="00B27983">
        <w:t>.</w:t>
      </w:r>
      <w:r w:rsidR="00EE1B2B">
        <w:t xml:space="preserve"> Дата начала и конца периода вводится в специальные окна.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D68E7"/>
    <w:rsid w:val="005A66CA"/>
    <w:rsid w:val="007A4C1E"/>
    <w:rsid w:val="00B27983"/>
    <w:rsid w:val="00EE1B2B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2012-04-09T08:41:00Z</dcterms:created>
  <dcterms:modified xsi:type="dcterms:W3CDTF">2012-11-18T14:24:00Z</dcterms:modified>
</cp:coreProperties>
</file>